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FEC" w:rsidRPr="00F56573" w:rsidRDefault="00F11FEC" w:rsidP="00F11FEC">
      <w:pPr>
        <w:rPr>
          <w:sz w:val="32"/>
          <w:szCs w:val="32"/>
        </w:rPr>
      </w:pPr>
      <w:r w:rsidRPr="00F56573">
        <w:rPr>
          <w:sz w:val="32"/>
          <w:szCs w:val="32"/>
        </w:rPr>
        <w:t xml:space="preserve">Lijst 171-180 Nationaal beschermde soorten. </w:t>
      </w:r>
    </w:p>
    <w:p w:rsidR="00F11FEC" w:rsidRPr="00F56573" w:rsidRDefault="00370C98" w:rsidP="00F11FEC">
      <w:pPr>
        <w:rPr>
          <w:sz w:val="32"/>
          <w:szCs w:val="32"/>
        </w:rPr>
      </w:pPr>
      <w:r w:rsidRPr="00F56573">
        <w:rPr>
          <w:sz w:val="32"/>
          <w:szCs w:val="32"/>
        </w:rPr>
        <w:t>Opdracht</w:t>
      </w:r>
    </w:p>
    <w:p w:rsidR="00370C98" w:rsidRDefault="00370C98" w:rsidP="00F11FEC">
      <w:pPr>
        <w:rPr>
          <w:b/>
        </w:rPr>
      </w:pPr>
      <w:r>
        <w:rPr>
          <w:noProof/>
        </w:rPr>
        <w:drawing>
          <wp:inline distT="0" distB="0" distL="0" distR="0" wp14:anchorId="132DD198" wp14:editId="08F568A6">
            <wp:extent cx="5760720" cy="3846014"/>
            <wp:effectExtent l="0" t="0" r="0" b="2540"/>
            <wp:docPr id="1" name="Afbeelding 1" descr="Hond klem in dassenburcht? Gewoon laten zitten, zeggen deskundigen | Mook  en Middelaar | gelderlande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d klem in dassenburcht? Gewoon laten zitten, zeggen deskundigen | Mook  en Middelaar | gelderlander.n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46014"/>
                    </a:xfrm>
                    <a:prstGeom prst="rect">
                      <a:avLst/>
                    </a:prstGeom>
                    <a:noFill/>
                    <a:ln>
                      <a:noFill/>
                    </a:ln>
                  </pic:spPr>
                </pic:pic>
              </a:graphicData>
            </a:graphic>
          </wp:inline>
        </w:drawing>
      </w:r>
    </w:p>
    <w:p w:rsidR="00370C98" w:rsidRPr="00F56573" w:rsidRDefault="00370C98" w:rsidP="00F11FEC">
      <w:pPr>
        <w:rPr>
          <w:sz w:val="28"/>
          <w:szCs w:val="28"/>
        </w:rPr>
      </w:pPr>
      <w:r w:rsidRPr="00F56573">
        <w:rPr>
          <w:sz w:val="28"/>
          <w:szCs w:val="28"/>
        </w:rPr>
        <w:t>Inleiding</w:t>
      </w:r>
    </w:p>
    <w:p w:rsidR="00F11FEC" w:rsidRPr="00370C98" w:rsidRDefault="00F11FEC" w:rsidP="00F11FEC">
      <w:r w:rsidRPr="00370C98">
        <w:t xml:space="preserve">Er zijn verschillende groepen planten en dieren die onder de wet natuurbescherming vallen. Er wordt in verband hiermee ook over beschermingsregimes gesproken. Er zijn 4 beschermingsregimes: </w:t>
      </w:r>
    </w:p>
    <w:p w:rsidR="00F11FEC" w:rsidRPr="00F11FEC" w:rsidRDefault="00F11FEC" w:rsidP="00F11FEC">
      <w:r>
        <w:t>-</w:t>
      </w:r>
      <w:r>
        <w:tab/>
      </w:r>
      <w:r w:rsidRPr="00F11FEC">
        <w:rPr>
          <w:b/>
        </w:rPr>
        <w:t>De Vogelrichtlijn</w:t>
      </w:r>
      <w:r w:rsidRPr="00F11FEC">
        <w:t xml:space="preserve"> omvat alle vogels. </w:t>
      </w:r>
    </w:p>
    <w:p w:rsidR="00F11FEC" w:rsidRPr="00F11FEC" w:rsidRDefault="00F11FEC" w:rsidP="00F11FEC">
      <w:r>
        <w:t>-</w:t>
      </w:r>
      <w:r>
        <w:tab/>
      </w:r>
      <w:r w:rsidRPr="00F11FEC">
        <w:rPr>
          <w:b/>
        </w:rPr>
        <w:t>De Habitatrichtlijn</w:t>
      </w:r>
      <w:r w:rsidRPr="00F11FEC">
        <w:t xml:space="preserve"> beslaat meer groepen dier- en plantensoorten: zoogdieren, amfibieën, reptielen, vissen, dagvlinders, libellen, kevers, vaatplanten en vogels. De bescherming van de soorten in deze twee richtlijnen is in de EU afgesproken. </w:t>
      </w:r>
    </w:p>
    <w:p w:rsidR="00F11FEC" w:rsidRPr="00F11FEC" w:rsidRDefault="00F11FEC" w:rsidP="00F11FEC">
      <w:r>
        <w:t>-</w:t>
      </w:r>
      <w:r>
        <w:tab/>
      </w:r>
      <w:r w:rsidRPr="00F11FEC">
        <w:rPr>
          <w:b/>
        </w:rPr>
        <w:t>De ‘</w:t>
      </w:r>
      <w:r w:rsidR="00370C98">
        <w:rPr>
          <w:b/>
        </w:rPr>
        <w:t>N</w:t>
      </w:r>
      <w:r w:rsidRPr="00F11FEC">
        <w:rPr>
          <w:b/>
        </w:rPr>
        <w:t>ationaal beschermde soorten’</w:t>
      </w:r>
      <w:r w:rsidRPr="00F11FEC">
        <w:t xml:space="preserve"> zijn dier- en plantensoorten die niet onder de eerste twee categorieën vallen, en waarover dus geen Europese afspraken zijn. Omdat we het in Nederland belangrijk vinden om deze soorten te beschermen zijn ze in deze aparte categorie opgenomen.</w:t>
      </w:r>
    </w:p>
    <w:p w:rsidR="00F11FEC" w:rsidRDefault="00F11FEC" w:rsidP="00F11FEC">
      <w:r>
        <w:t>-</w:t>
      </w:r>
      <w:r>
        <w:tab/>
      </w:r>
      <w:r w:rsidRPr="00F11FEC">
        <w:t xml:space="preserve">Op de </w:t>
      </w:r>
      <w:r w:rsidRPr="00F11FEC">
        <w:rPr>
          <w:b/>
        </w:rPr>
        <w:t>Rode Lijst</w:t>
      </w:r>
      <w:r w:rsidRPr="00F11FEC">
        <w:t xml:space="preserve"> staan kwetsbare dier- en plantensoorten waarmee het niet goed gaat in Nederland. De Rode Lijst heeft geen juridische status. Deze soorten zijn dus niet beschermd, maar het is wel belangrijk er rekening mee te houden. Soms zijn deze soorten als doelsoort opgenomen door je opdrachtgever of de provincie.</w:t>
      </w:r>
    </w:p>
    <w:p w:rsidR="00370C98" w:rsidRDefault="00370C98" w:rsidP="00F11FEC"/>
    <w:p w:rsidR="00370C98" w:rsidRPr="00F56573" w:rsidRDefault="00370C98" w:rsidP="00F11FEC">
      <w:pPr>
        <w:rPr>
          <w:sz w:val="28"/>
          <w:szCs w:val="28"/>
        </w:rPr>
      </w:pPr>
      <w:r w:rsidRPr="00F56573">
        <w:rPr>
          <w:sz w:val="28"/>
          <w:szCs w:val="28"/>
        </w:rPr>
        <w:t xml:space="preserve">Wat ga je doen? </w:t>
      </w:r>
    </w:p>
    <w:p w:rsidR="00F11FEC" w:rsidRPr="00F11FEC" w:rsidRDefault="00F11FEC" w:rsidP="00F11FEC">
      <w:r w:rsidRPr="00370C98">
        <w:rPr>
          <w:b/>
        </w:rPr>
        <w:t>De nationaal beschermde soorten</w:t>
      </w:r>
      <w:r>
        <w:t xml:space="preserve"> die </w:t>
      </w:r>
      <w:r w:rsidR="00370C98">
        <w:t>deze week worden behandeld zijn:</w:t>
      </w:r>
    </w:p>
    <w:p w:rsidR="00F11FEC" w:rsidRPr="00F11FEC" w:rsidRDefault="00F11FEC" w:rsidP="00737F0B">
      <w:pPr>
        <w:pStyle w:val="Lijstalinea"/>
        <w:numPr>
          <w:ilvl w:val="0"/>
          <w:numId w:val="1"/>
        </w:numPr>
      </w:pPr>
      <w:r w:rsidRPr="00F11FEC">
        <w:lastRenderedPageBreak/>
        <w:t>Das</w:t>
      </w:r>
    </w:p>
    <w:p w:rsidR="00F11FEC" w:rsidRPr="00F11FEC" w:rsidRDefault="00F11FEC" w:rsidP="00737F0B">
      <w:pPr>
        <w:pStyle w:val="Lijstalinea"/>
        <w:numPr>
          <w:ilvl w:val="0"/>
          <w:numId w:val="1"/>
        </w:numPr>
      </w:pPr>
      <w:r w:rsidRPr="00F11FEC">
        <w:t>Bruine kikker</w:t>
      </w:r>
    </w:p>
    <w:p w:rsidR="00F11FEC" w:rsidRPr="00F11FEC" w:rsidRDefault="00F11FEC" w:rsidP="00737F0B">
      <w:pPr>
        <w:pStyle w:val="Lijstalinea"/>
        <w:numPr>
          <w:ilvl w:val="0"/>
          <w:numId w:val="1"/>
        </w:numPr>
      </w:pPr>
      <w:r w:rsidRPr="00F11FEC">
        <w:t>Levendbarende hagedis</w:t>
      </w:r>
    </w:p>
    <w:p w:rsidR="00F11FEC" w:rsidRPr="00F11FEC" w:rsidRDefault="00F11FEC" w:rsidP="00737F0B">
      <w:pPr>
        <w:pStyle w:val="Lijstalinea"/>
        <w:numPr>
          <w:ilvl w:val="0"/>
          <w:numId w:val="1"/>
        </w:numPr>
      </w:pPr>
      <w:r w:rsidRPr="00F11FEC">
        <w:t>Ringslang</w:t>
      </w:r>
    </w:p>
    <w:p w:rsidR="00F11FEC" w:rsidRPr="00F11FEC" w:rsidRDefault="00F11FEC" w:rsidP="00737F0B">
      <w:pPr>
        <w:pStyle w:val="Lijstalinea"/>
        <w:numPr>
          <w:ilvl w:val="0"/>
          <w:numId w:val="1"/>
        </w:numPr>
      </w:pPr>
      <w:r w:rsidRPr="00F11FEC">
        <w:t>Grote modderkruiper</w:t>
      </w:r>
    </w:p>
    <w:p w:rsidR="00F11FEC" w:rsidRPr="00F11FEC" w:rsidRDefault="00F11FEC" w:rsidP="00737F0B">
      <w:pPr>
        <w:pStyle w:val="Lijstalinea"/>
        <w:numPr>
          <w:ilvl w:val="0"/>
          <w:numId w:val="1"/>
        </w:numPr>
      </w:pPr>
      <w:r w:rsidRPr="00F11FEC">
        <w:t>Bosbeekjuffer</w:t>
      </w:r>
    </w:p>
    <w:p w:rsidR="00F11FEC" w:rsidRPr="00F11FEC" w:rsidRDefault="00F11FEC" w:rsidP="00737F0B">
      <w:pPr>
        <w:pStyle w:val="Lijstalinea"/>
        <w:numPr>
          <w:ilvl w:val="0"/>
          <w:numId w:val="1"/>
        </w:numPr>
      </w:pPr>
      <w:r w:rsidRPr="00F11FEC">
        <w:t>sleedoornpage</w:t>
      </w:r>
    </w:p>
    <w:p w:rsidR="00F11FEC" w:rsidRPr="00F11FEC" w:rsidRDefault="00F11FEC" w:rsidP="00737F0B">
      <w:pPr>
        <w:pStyle w:val="Lijstalinea"/>
        <w:numPr>
          <w:ilvl w:val="0"/>
          <w:numId w:val="1"/>
        </w:numPr>
      </w:pPr>
      <w:r w:rsidRPr="00F11FEC">
        <w:t>schubvaren</w:t>
      </w:r>
    </w:p>
    <w:p w:rsidR="00F11FEC" w:rsidRPr="00F11FEC" w:rsidRDefault="00F11FEC" w:rsidP="00737F0B">
      <w:pPr>
        <w:pStyle w:val="Lijstalinea"/>
        <w:numPr>
          <w:ilvl w:val="0"/>
          <w:numId w:val="1"/>
        </w:numPr>
      </w:pPr>
      <w:r w:rsidRPr="00F11FEC">
        <w:t>Vliegend hert</w:t>
      </w:r>
    </w:p>
    <w:p w:rsidR="00623B86" w:rsidRDefault="00F11FEC" w:rsidP="00737F0B">
      <w:pPr>
        <w:pStyle w:val="Lijstalinea"/>
        <w:numPr>
          <w:ilvl w:val="0"/>
          <w:numId w:val="1"/>
        </w:numPr>
      </w:pPr>
      <w:r w:rsidRPr="00F11FEC">
        <w:t>Roggelelie</w:t>
      </w:r>
    </w:p>
    <w:p w:rsidR="00737F0B" w:rsidRDefault="00737F0B" w:rsidP="00737F0B"/>
    <w:p w:rsidR="00737F0B" w:rsidRPr="00F56573" w:rsidRDefault="00737F0B" w:rsidP="00737F0B">
      <w:pPr>
        <w:rPr>
          <w:b/>
        </w:rPr>
      </w:pPr>
      <w:r w:rsidRPr="00F56573">
        <w:rPr>
          <w:b/>
        </w:rPr>
        <w:t>Maak</w:t>
      </w:r>
      <w:r w:rsidR="00370C98" w:rsidRPr="00F56573">
        <w:rPr>
          <w:b/>
        </w:rPr>
        <w:t xml:space="preserve"> van</w:t>
      </w:r>
      <w:r w:rsidR="00F56573">
        <w:rPr>
          <w:b/>
        </w:rPr>
        <w:t xml:space="preserve"> al</w:t>
      </w:r>
      <w:r w:rsidR="00370C98" w:rsidRPr="00F56573">
        <w:rPr>
          <w:b/>
        </w:rPr>
        <w:t xml:space="preserve"> deze soorten</w:t>
      </w:r>
      <w:r w:rsidRPr="00F56573">
        <w:rPr>
          <w:b/>
        </w:rPr>
        <w:t xml:space="preserve"> een PowerPoint</w:t>
      </w:r>
      <w:r w:rsidR="00F56573">
        <w:rPr>
          <w:b/>
        </w:rPr>
        <w:t>,</w:t>
      </w:r>
      <w:r w:rsidRPr="00F56573">
        <w:rPr>
          <w:b/>
        </w:rPr>
        <w:t xml:space="preserve"> </w:t>
      </w:r>
      <w:r w:rsidR="00370C98" w:rsidRPr="00F56573">
        <w:rPr>
          <w:b/>
        </w:rPr>
        <w:t>waarin je</w:t>
      </w:r>
      <w:r w:rsidRPr="00F56573">
        <w:rPr>
          <w:b/>
        </w:rPr>
        <w:t xml:space="preserve"> aangeeft</w:t>
      </w:r>
      <w:r w:rsidR="00370C98" w:rsidRPr="00F56573">
        <w:rPr>
          <w:b/>
        </w:rPr>
        <w:t>:</w:t>
      </w:r>
    </w:p>
    <w:p w:rsidR="00737F0B" w:rsidRPr="00F56573" w:rsidRDefault="00737F0B" w:rsidP="00737F0B">
      <w:pPr>
        <w:pStyle w:val="Lijstalinea"/>
        <w:numPr>
          <w:ilvl w:val="0"/>
          <w:numId w:val="2"/>
        </w:numPr>
        <w:rPr>
          <w:b/>
        </w:rPr>
      </w:pPr>
      <w:r w:rsidRPr="00F56573">
        <w:rPr>
          <w:b/>
        </w:rPr>
        <w:t>Foto en naam van de soort</w:t>
      </w:r>
    </w:p>
    <w:p w:rsidR="00737F0B" w:rsidRPr="00F56573" w:rsidRDefault="00737F0B" w:rsidP="00737F0B">
      <w:pPr>
        <w:pStyle w:val="Lijstalinea"/>
        <w:numPr>
          <w:ilvl w:val="0"/>
          <w:numId w:val="2"/>
        </w:numPr>
        <w:rPr>
          <w:b/>
        </w:rPr>
      </w:pPr>
      <w:r w:rsidRPr="00F56573">
        <w:rPr>
          <w:b/>
        </w:rPr>
        <w:t>Foto van het leefgebied</w:t>
      </w:r>
      <w:r w:rsidR="00370C98" w:rsidRPr="00F56573">
        <w:rPr>
          <w:b/>
        </w:rPr>
        <w:t>,</w:t>
      </w:r>
      <w:r w:rsidRPr="00F56573">
        <w:rPr>
          <w:b/>
        </w:rPr>
        <w:t xml:space="preserve"> of (voor planten) de groeiplaats</w:t>
      </w:r>
    </w:p>
    <w:p w:rsidR="00F56573" w:rsidRDefault="00F56573" w:rsidP="00F56573">
      <w:r>
        <w:t xml:space="preserve">Voor informatie kun je gebruik maken van bijvoorbeeld de website van </w:t>
      </w:r>
      <w:proofErr w:type="spellStart"/>
      <w:r>
        <w:t>Ravon</w:t>
      </w:r>
      <w:proofErr w:type="spellEnd"/>
      <w:r>
        <w:t xml:space="preserve"> of Wikipedia.</w:t>
      </w:r>
    </w:p>
    <w:p w:rsidR="00370C98" w:rsidRDefault="00370C98" w:rsidP="00370C98">
      <w:r w:rsidRPr="00370C98">
        <w:t xml:space="preserve">Je mailt </w:t>
      </w:r>
      <w:r w:rsidR="00AF2912">
        <w:t>j</w:t>
      </w:r>
      <w:r w:rsidRPr="00370C98">
        <w:t>e PowerPoint</w:t>
      </w:r>
      <w:r>
        <w:t xml:space="preserve"> </w:t>
      </w:r>
      <w:r w:rsidRPr="00370C98">
        <w:t xml:space="preserve"> naar </w:t>
      </w:r>
      <w:hyperlink r:id="rId7" w:history="1">
        <w:r w:rsidRPr="00871240">
          <w:rPr>
            <w:rStyle w:val="Hyperlink"/>
          </w:rPr>
          <w:t>kwant@zone.college</w:t>
        </w:r>
      </w:hyperlink>
      <w:r>
        <w:t xml:space="preserve">   </w:t>
      </w:r>
      <w:r w:rsidRPr="00370C98">
        <w:t xml:space="preserve">Het cijfer hierop geldt als toets voor lijst </w:t>
      </w:r>
      <w:r>
        <w:t>171-180</w:t>
      </w:r>
      <w:r w:rsidRPr="00370C98">
        <w:t xml:space="preserve"> </w:t>
      </w:r>
      <w:r w:rsidR="00AF2912">
        <w:t>‘</w:t>
      </w:r>
      <w:r>
        <w:t>Nationaal beschermde soorten</w:t>
      </w:r>
      <w:r w:rsidR="00AF2912">
        <w:t>’</w:t>
      </w:r>
      <w:r>
        <w:t xml:space="preserve">. Je levert de PowerPoint uiterlijk in op woensdag 23 februari. </w:t>
      </w:r>
      <w:bookmarkStart w:id="0" w:name="_GoBack"/>
      <w:bookmarkEnd w:id="0"/>
    </w:p>
    <w:p w:rsidR="00370C98" w:rsidRDefault="00370C98" w:rsidP="00370C98"/>
    <w:p w:rsidR="00370C98" w:rsidRDefault="00370C98" w:rsidP="00370C98"/>
    <w:p w:rsidR="00737F0B" w:rsidRDefault="00737F0B" w:rsidP="00737F0B">
      <w:pPr>
        <w:pStyle w:val="Lijstalinea"/>
      </w:pPr>
    </w:p>
    <w:sectPr w:rsidR="00737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76048"/>
    <w:multiLevelType w:val="hybridMultilevel"/>
    <w:tmpl w:val="EBDAC3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E0816D9"/>
    <w:multiLevelType w:val="hybridMultilevel"/>
    <w:tmpl w:val="5A0C09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EC"/>
    <w:rsid w:val="00370C98"/>
    <w:rsid w:val="00623B86"/>
    <w:rsid w:val="00737F0B"/>
    <w:rsid w:val="00AF2912"/>
    <w:rsid w:val="00F11FEC"/>
    <w:rsid w:val="00F565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41D0"/>
  <w15:chartTrackingRefBased/>
  <w15:docId w15:val="{21F71691-B13C-4092-A1E2-7189F97D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7F0B"/>
    <w:pPr>
      <w:ind w:left="720"/>
      <w:contextualSpacing/>
    </w:pPr>
  </w:style>
  <w:style w:type="character" w:styleId="Hyperlink">
    <w:name w:val="Hyperlink"/>
    <w:basedOn w:val="Standaardalinea-lettertype"/>
    <w:uiPriority w:val="99"/>
    <w:unhideWhenUsed/>
    <w:rsid w:val="00370C98"/>
    <w:rPr>
      <w:color w:val="0563C1" w:themeColor="hyperlink"/>
      <w:u w:val="single"/>
    </w:rPr>
  </w:style>
  <w:style w:type="character" w:styleId="Onopgelostemelding">
    <w:name w:val="Unresolved Mention"/>
    <w:basedOn w:val="Standaardalinea-lettertype"/>
    <w:uiPriority w:val="99"/>
    <w:semiHidden/>
    <w:unhideWhenUsed/>
    <w:rsid w:val="00370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want@zone.colle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BA558-A33A-4606-A960-91E4EBA7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283</Words>
  <Characters>1559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Kwant - van der Hulst</dc:creator>
  <cp:keywords/>
  <dc:description/>
  <cp:lastModifiedBy>Hannie Kwant - van der Hulst</cp:lastModifiedBy>
  <cp:revision>2</cp:revision>
  <dcterms:created xsi:type="dcterms:W3CDTF">2022-02-16T09:49:00Z</dcterms:created>
  <dcterms:modified xsi:type="dcterms:W3CDTF">2022-02-16T10:19:00Z</dcterms:modified>
</cp:coreProperties>
</file>